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A2A" w:rsidRDefault="00437A2A" w:rsidP="006A6DDB">
      <w:pPr>
        <w:ind w:firstLine="720"/>
      </w:pPr>
    </w:p>
    <w:p w:rsidR="00437A2A" w:rsidRDefault="00437A2A" w:rsidP="00E95EDE">
      <w:pPr>
        <w:pStyle w:val="ListParagraph"/>
        <w:numPr>
          <w:ilvl w:val="0"/>
          <w:numId w:val="3"/>
        </w:numPr>
      </w:pPr>
      <w:bookmarkStart w:id="0" w:name="_GoBack"/>
      <w:r>
        <w:t>Mushroom model</w:t>
      </w:r>
      <w:r w:rsidR="008B2A04">
        <w:t xml:space="preserve"> Analysis</w:t>
      </w:r>
    </w:p>
    <w:tbl>
      <w:tblPr>
        <w:tblStyle w:val="TableGrid"/>
        <w:tblW w:w="0" w:type="auto"/>
        <w:tblLook w:val="04A0" w:firstRow="1" w:lastRow="0" w:firstColumn="1" w:lastColumn="0" w:noHBand="0" w:noVBand="1"/>
      </w:tblPr>
      <w:tblGrid>
        <w:gridCol w:w="2292"/>
        <w:gridCol w:w="2331"/>
        <w:gridCol w:w="2298"/>
        <w:gridCol w:w="2429"/>
      </w:tblGrid>
      <w:tr w:rsidR="007047C8" w:rsidTr="007047C8">
        <w:tc>
          <w:tcPr>
            <w:tcW w:w="2337" w:type="dxa"/>
          </w:tcPr>
          <w:bookmarkEnd w:id="0"/>
          <w:p w:rsidR="007047C8" w:rsidRDefault="007047C8" w:rsidP="00437A2A">
            <w:r>
              <w:t>Vocabulary</w:t>
            </w:r>
          </w:p>
        </w:tc>
        <w:tc>
          <w:tcPr>
            <w:tcW w:w="2337" w:type="dxa"/>
          </w:tcPr>
          <w:p w:rsidR="007047C8" w:rsidRDefault="007047C8" w:rsidP="00437A2A">
            <w:r>
              <w:t>Dress-code</w:t>
            </w:r>
          </w:p>
        </w:tc>
        <w:tc>
          <w:tcPr>
            <w:tcW w:w="2338" w:type="dxa"/>
          </w:tcPr>
          <w:p w:rsidR="007047C8" w:rsidRDefault="007047C8" w:rsidP="00437A2A">
            <w:r>
              <w:t>Behavior</w:t>
            </w:r>
          </w:p>
        </w:tc>
        <w:tc>
          <w:tcPr>
            <w:tcW w:w="2338" w:type="dxa"/>
          </w:tcPr>
          <w:p w:rsidR="007047C8" w:rsidRDefault="007047C8" w:rsidP="00437A2A">
            <w:r>
              <w:t>Communication</w:t>
            </w:r>
          </w:p>
        </w:tc>
      </w:tr>
      <w:tr w:rsidR="007047C8" w:rsidTr="007047C8">
        <w:tc>
          <w:tcPr>
            <w:tcW w:w="2337" w:type="dxa"/>
          </w:tcPr>
          <w:p w:rsidR="007047C8" w:rsidRDefault="007047C8" w:rsidP="007047C8">
            <w:pPr>
              <w:pStyle w:val="ListParagraph"/>
              <w:numPr>
                <w:ilvl w:val="0"/>
                <w:numId w:val="1"/>
              </w:numPr>
            </w:pPr>
            <w:r>
              <w:t xml:space="preserve">Speech embraces a professional tone when talking to customers and colleagues </w:t>
            </w:r>
          </w:p>
          <w:p w:rsidR="007047C8" w:rsidRDefault="007047C8" w:rsidP="007047C8">
            <w:pPr>
              <w:pStyle w:val="ListParagraph"/>
              <w:numPr>
                <w:ilvl w:val="0"/>
                <w:numId w:val="1"/>
              </w:numPr>
            </w:pPr>
            <w:r>
              <w:t>Employees use power world like vision, splendid and special when persuading customers regarding certain issues</w:t>
            </w:r>
          </w:p>
        </w:tc>
        <w:tc>
          <w:tcPr>
            <w:tcW w:w="2337" w:type="dxa"/>
          </w:tcPr>
          <w:p w:rsidR="007047C8" w:rsidRDefault="007047C8" w:rsidP="007047C8">
            <w:pPr>
              <w:pStyle w:val="ListParagraph"/>
              <w:numPr>
                <w:ilvl w:val="0"/>
                <w:numId w:val="1"/>
              </w:numPr>
            </w:pPr>
            <w:r>
              <w:t>An official dress-code is donned by every employee</w:t>
            </w:r>
          </w:p>
          <w:p w:rsidR="007047C8" w:rsidRDefault="007047C8" w:rsidP="007047C8">
            <w:pPr>
              <w:pStyle w:val="ListParagraph"/>
              <w:numPr>
                <w:ilvl w:val="0"/>
                <w:numId w:val="1"/>
              </w:numPr>
            </w:pPr>
            <w:r>
              <w:t>Official attires are required for both men and women</w:t>
            </w:r>
          </w:p>
        </w:tc>
        <w:tc>
          <w:tcPr>
            <w:tcW w:w="2338" w:type="dxa"/>
          </w:tcPr>
          <w:p w:rsidR="007047C8" w:rsidRDefault="007047C8" w:rsidP="007047C8">
            <w:pPr>
              <w:pStyle w:val="ListParagraph"/>
              <w:numPr>
                <w:ilvl w:val="0"/>
                <w:numId w:val="1"/>
              </w:numPr>
            </w:pPr>
            <w:r>
              <w:t>The firm champions respect among employees</w:t>
            </w:r>
          </w:p>
          <w:p w:rsidR="007047C8" w:rsidRDefault="007047C8" w:rsidP="007047C8">
            <w:pPr>
              <w:pStyle w:val="ListParagraph"/>
              <w:numPr>
                <w:ilvl w:val="0"/>
                <w:numId w:val="1"/>
              </w:numPr>
            </w:pPr>
            <w:r>
              <w:t xml:space="preserve">New ideas and concerns from employees are welcomed </w:t>
            </w:r>
          </w:p>
        </w:tc>
        <w:tc>
          <w:tcPr>
            <w:tcW w:w="2338" w:type="dxa"/>
          </w:tcPr>
          <w:p w:rsidR="007047C8" w:rsidRDefault="009D6D3A" w:rsidP="007047C8">
            <w:pPr>
              <w:pStyle w:val="ListParagraph"/>
              <w:numPr>
                <w:ilvl w:val="0"/>
                <w:numId w:val="1"/>
              </w:numPr>
            </w:pPr>
            <w:r>
              <w:t xml:space="preserve">Open </w:t>
            </w:r>
            <w:r w:rsidR="007047C8">
              <w:t>communication is encouraged within the firm</w:t>
            </w:r>
          </w:p>
          <w:p w:rsidR="007047C8" w:rsidRDefault="007047C8" w:rsidP="007047C8">
            <w:pPr>
              <w:pStyle w:val="ListParagraph"/>
              <w:numPr>
                <w:ilvl w:val="0"/>
                <w:numId w:val="1"/>
              </w:numPr>
            </w:pPr>
            <w:r>
              <w:t>Employees use paralanguage to communicate with leaders</w:t>
            </w:r>
          </w:p>
        </w:tc>
      </w:tr>
      <w:tr w:rsidR="007047C8" w:rsidTr="007047C8">
        <w:tc>
          <w:tcPr>
            <w:tcW w:w="2337" w:type="dxa"/>
          </w:tcPr>
          <w:p w:rsidR="007047C8" w:rsidRDefault="007047C8" w:rsidP="007047C8">
            <w:pPr>
              <w:pStyle w:val="ListParagraph"/>
              <w:numPr>
                <w:ilvl w:val="0"/>
                <w:numId w:val="1"/>
              </w:numPr>
            </w:pPr>
            <w:r>
              <w:lastRenderedPageBreak/>
              <w:t xml:space="preserve">The company emphasizes the need of embracing friendliness when talking to customers. </w:t>
            </w:r>
          </w:p>
          <w:p w:rsidR="007047C8" w:rsidRDefault="00E95EDE" w:rsidP="007047C8">
            <w:pPr>
              <w:pStyle w:val="ListParagraph"/>
              <w:numPr>
                <w:ilvl w:val="0"/>
                <w:numId w:val="1"/>
              </w:numPr>
            </w:pPr>
            <w:r>
              <w:t>Employees use technical terms and acronyms referring to activities done by the firm</w:t>
            </w:r>
          </w:p>
        </w:tc>
        <w:tc>
          <w:tcPr>
            <w:tcW w:w="2337" w:type="dxa"/>
          </w:tcPr>
          <w:p w:rsidR="007047C8" w:rsidRDefault="00E95EDE" w:rsidP="00E95EDE">
            <w:pPr>
              <w:pStyle w:val="ListParagraph"/>
              <w:numPr>
                <w:ilvl w:val="0"/>
                <w:numId w:val="1"/>
              </w:numPr>
            </w:pPr>
            <w:r>
              <w:t>The company detests the wearing of color-clashing attires among its employees</w:t>
            </w:r>
          </w:p>
          <w:p w:rsidR="00E95EDE" w:rsidRDefault="00E95EDE" w:rsidP="00E95EDE">
            <w:pPr>
              <w:pStyle w:val="ListParagraph"/>
              <w:numPr>
                <w:ilvl w:val="0"/>
                <w:numId w:val="1"/>
              </w:numPr>
            </w:pPr>
            <w:r>
              <w:t>Modesty, safety and comfortability are upheld in the way of dressing in employees</w:t>
            </w:r>
          </w:p>
        </w:tc>
        <w:tc>
          <w:tcPr>
            <w:tcW w:w="2338" w:type="dxa"/>
          </w:tcPr>
          <w:p w:rsidR="007047C8" w:rsidRDefault="00E95EDE" w:rsidP="00E95EDE">
            <w:pPr>
              <w:pStyle w:val="ListParagraph"/>
              <w:numPr>
                <w:ilvl w:val="0"/>
                <w:numId w:val="1"/>
              </w:numPr>
            </w:pPr>
            <w:r>
              <w:t>Employees can collaborate and cooperate among themselves to ensure that the goals of the organization are achieved</w:t>
            </w:r>
          </w:p>
        </w:tc>
        <w:tc>
          <w:tcPr>
            <w:tcW w:w="2338" w:type="dxa"/>
          </w:tcPr>
          <w:p w:rsidR="007047C8" w:rsidRDefault="00E95EDE" w:rsidP="00E95EDE">
            <w:pPr>
              <w:pStyle w:val="ListParagraph"/>
              <w:numPr>
                <w:ilvl w:val="0"/>
                <w:numId w:val="1"/>
              </w:numPr>
            </w:pPr>
            <w:r>
              <w:t>The company renders employees the freedom to approach leaders and make their concerns and opinions known concerning the running of operations</w:t>
            </w:r>
          </w:p>
        </w:tc>
      </w:tr>
    </w:tbl>
    <w:p w:rsidR="00437A2A" w:rsidRDefault="00437A2A" w:rsidP="00437A2A"/>
    <w:p w:rsidR="00E95EDE" w:rsidRDefault="00E95EDE" w:rsidP="00E95EDE">
      <w:r>
        <w:t>2. Written Analysis</w:t>
      </w:r>
    </w:p>
    <w:p w:rsidR="00E95EDE" w:rsidRDefault="00E95EDE" w:rsidP="00E95EDE">
      <w:pPr>
        <w:ind w:firstLine="720"/>
        <w:jc w:val="both"/>
      </w:pPr>
      <w:r>
        <w:t>My discourse analysis is etched on my employment at McKinsey</w:t>
      </w:r>
      <w:r w:rsidR="00343BE8">
        <w:t xml:space="preserve"> &amp; Company, a management consulting</w:t>
      </w:r>
      <w:r>
        <w:t xml:space="preserve"> firm. The company has adopted a market culture that is revered and firmly upheld. Since I have been employed in the company for three years, I have the requisite knowledge to make observations and inputs on how it operates. In the mushroom model above, I have organized my observations by breaking them down into three separate segments – vocabulary, </w:t>
      </w:r>
      <w:r>
        <w:lastRenderedPageBreak/>
        <w:t>dress-code, and behavior. As compared to other consultancy firms, the discourse of my workplace is distinguished and unique.</w:t>
      </w:r>
    </w:p>
    <w:p w:rsidR="00E95EDE" w:rsidRDefault="00E95EDE" w:rsidP="00E95EDE">
      <w:pPr>
        <w:jc w:val="both"/>
      </w:pPr>
      <w:r>
        <w:t xml:space="preserve">           McKinsey has adopted the use of various technical vocabulary that we utilize when working within the organization. Some of the terms we use include “keep this on your radar,” which means that this will return to bite you or me - consequences of an action. Also, we use the term “on-board,” which refers to the status of being delegated to a particular case, appointment, or project. Besides, we use certain acronyms are utilized in the company, such as “EBITDA” (Earnings before interest, taxes, depreciation, and amortization) or “B2B” (business to business). As consultants, we use power words when talking to clients to persuade and influence their emotions. Some of the power words include extraordinary, vision, splendid, and special.</w:t>
      </w:r>
    </w:p>
    <w:p w:rsidR="00E95EDE" w:rsidRDefault="00E95EDE" w:rsidP="00E95EDE">
      <w:pPr>
        <w:jc w:val="both"/>
      </w:pPr>
      <w:r>
        <w:t xml:space="preserve">           While working at McKinsey Consultancy, the dress-code is crucially revered as it is considered an emphatic way of expression. Employees within the company are expected to be well-groomed in official attires. Men don a suit, a shirt, a tie, and a trouser that marches as flashy attires with different colors are not condoned. For instance, a combination required in the firm is a grey suit, white shirt, a dark blue tie, and black or brown shoes. For women, they usually don a skirt or trouser suit, a blouse, and comfortable shoes. However, they have to embrace matching outfits to be presentable. Every employee complies with the required form of dress-code within the company. The firm emphasizes modesty and ensures that employees wear shoes that engender safety and comfortability.</w:t>
      </w:r>
    </w:p>
    <w:p w:rsidR="00E95EDE" w:rsidRDefault="00E95EDE" w:rsidP="00E95EDE">
      <w:pPr>
        <w:jc w:val="both"/>
      </w:pPr>
      <w:r>
        <w:t xml:space="preserve">           Working in a consultancy firm like McKinsey requires employees to embrace reputable behaviors and interactions. The company promotes respect among colleagues. Respect is an important attribute that every employee in the company practices. Also, the company welcomes </w:t>
      </w:r>
      <w:r>
        <w:lastRenderedPageBreak/>
        <w:t>new ideas from employees, which is vital in bolstering its operations. In the firm, employees can collaborate and cooperate to ensure that the organization's goals are attained.</w:t>
      </w:r>
    </w:p>
    <w:p w:rsidR="00437A2A" w:rsidRDefault="00E95EDE" w:rsidP="00E95EDE">
      <w:pPr>
        <w:jc w:val="both"/>
      </w:pPr>
      <w:r>
        <w:t>The company respects and gives ample hearing for the opinions of every employee. Hence employees normally are free to approach the boss and politely communicate to him by highlighting their concerns. Also, we use paralanguage when communicating with the boss. Employees make their thoughts and concerns known to the leader confidently and cheerfully using the right tone.</w:t>
      </w:r>
    </w:p>
    <w:p w:rsidR="00441070" w:rsidRDefault="00441070" w:rsidP="00441070"/>
    <w:p w:rsidR="00441070" w:rsidRDefault="00441070" w:rsidP="00441070"/>
    <w:p w:rsidR="00441070" w:rsidRDefault="00441070" w:rsidP="006A6DDB">
      <w:pPr>
        <w:ind w:firstLine="720"/>
      </w:pPr>
    </w:p>
    <w:p w:rsidR="00A9652F" w:rsidRDefault="00A9652F"/>
    <w:sectPr w:rsidR="00A96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753FC"/>
    <w:multiLevelType w:val="hybridMultilevel"/>
    <w:tmpl w:val="8334E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055BB7"/>
    <w:multiLevelType w:val="hybridMultilevel"/>
    <w:tmpl w:val="7BAAB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DC6561"/>
    <w:multiLevelType w:val="hybridMultilevel"/>
    <w:tmpl w:val="326E3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2F"/>
    <w:rsid w:val="00343BE8"/>
    <w:rsid w:val="00437A2A"/>
    <w:rsid w:val="00441070"/>
    <w:rsid w:val="006212A8"/>
    <w:rsid w:val="006A6DDB"/>
    <w:rsid w:val="007047C8"/>
    <w:rsid w:val="007F62D2"/>
    <w:rsid w:val="008B2A04"/>
    <w:rsid w:val="00942084"/>
    <w:rsid w:val="009D6D3A"/>
    <w:rsid w:val="00A9652F"/>
    <w:rsid w:val="00B35F5D"/>
    <w:rsid w:val="00C22460"/>
    <w:rsid w:val="00D573A5"/>
    <w:rsid w:val="00E0523E"/>
    <w:rsid w:val="00E95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5C75E-C3C5-4968-AC78-9EA2FB6E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4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4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2020-11-04T16:39:00Z</dcterms:created>
  <dcterms:modified xsi:type="dcterms:W3CDTF">2020-11-04T16:39:00Z</dcterms:modified>
</cp:coreProperties>
</file>